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9A565" w14:textId="77777777" w:rsidR="006C2756" w:rsidRPr="006C2756" w:rsidRDefault="006C2756" w:rsidP="006C2756">
      <w:pPr>
        <w:rPr>
          <w:rFonts w:ascii="Tahoma" w:hAnsi="Tahoma" w:cs="Tahoma"/>
        </w:rPr>
      </w:pPr>
      <w:r w:rsidRPr="006C2756">
        <w:rPr>
          <w:rFonts w:ascii="Tahoma" w:hAnsi="Tahoma" w:cs="Tahoma"/>
          <w:noProof/>
        </w:rPr>
        <w:drawing>
          <wp:inline distT="0" distB="0" distL="0" distR="0" wp14:anchorId="22D0A76E" wp14:editId="39B3DB30">
            <wp:extent cx="1172630" cy="1191673"/>
            <wp:effectExtent l="0" t="0" r="0" b="2540"/>
            <wp:docPr id="3" name="Picture 3" descr="A picture containing queen, outdo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D logo.gif"/>
                    <pic:cNvPicPr/>
                  </pic:nvPicPr>
                  <pic:blipFill>
                    <a:blip r:embed="rId4"/>
                    <a:stretch>
                      <a:fillRect/>
                    </a:stretch>
                  </pic:blipFill>
                  <pic:spPr>
                    <a:xfrm>
                      <a:off x="0" y="0"/>
                      <a:ext cx="1207304" cy="1226911"/>
                    </a:xfrm>
                    <a:prstGeom prst="rect">
                      <a:avLst/>
                    </a:prstGeom>
                  </pic:spPr>
                </pic:pic>
              </a:graphicData>
            </a:graphic>
          </wp:inline>
        </w:drawing>
      </w:r>
    </w:p>
    <w:p w14:paraId="288B1013" w14:textId="77777777" w:rsidR="006C2756" w:rsidRPr="006C2756" w:rsidRDefault="006C2756" w:rsidP="006C2756">
      <w:pPr>
        <w:shd w:val="clear" w:color="auto" w:fill="FFFFFF"/>
        <w:rPr>
          <w:rFonts w:ascii="Tahoma" w:hAnsi="Tahoma" w:cs="Tahoma"/>
          <w:b/>
          <w:bCs/>
          <w:color w:val="222222"/>
        </w:rPr>
      </w:pPr>
    </w:p>
    <w:p w14:paraId="79F47075" w14:textId="77777777" w:rsidR="006C2756" w:rsidRPr="006C2756" w:rsidRDefault="006C2756" w:rsidP="006C2756">
      <w:pPr>
        <w:shd w:val="clear" w:color="auto" w:fill="FFFFFF"/>
        <w:jc w:val="right"/>
        <w:rPr>
          <w:rFonts w:ascii="Tahoma" w:hAnsi="Tahoma" w:cs="Tahoma"/>
          <w:color w:val="222222"/>
        </w:rPr>
      </w:pPr>
      <w:r w:rsidRPr="006C2756">
        <w:rPr>
          <w:rFonts w:ascii="Tahoma" w:hAnsi="Tahoma" w:cs="Tahoma"/>
          <w:b/>
          <w:bCs/>
          <w:color w:val="222222"/>
        </w:rPr>
        <w:t>FOR IMMEDIATE RELEASE</w:t>
      </w:r>
    </w:p>
    <w:p w14:paraId="318B2441" w14:textId="2B5FFCFB" w:rsidR="006C2756" w:rsidRPr="006F3082" w:rsidRDefault="006F3082" w:rsidP="006C2756">
      <w:pPr>
        <w:shd w:val="clear" w:color="auto" w:fill="FFFFFF"/>
        <w:jc w:val="right"/>
        <w:rPr>
          <w:rFonts w:ascii="Tahoma" w:hAnsi="Tahoma" w:cs="Tahoma"/>
          <w:color w:val="222222"/>
        </w:rPr>
      </w:pPr>
      <w:r>
        <w:rPr>
          <w:rFonts w:ascii="Tahoma" w:hAnsi="Tahoma" w:cs="Tahoma"/>
          <w:color w:val="000000"/>
        </w:rPr>
        <w:t>September 16</w:t>
      </w:r>
      <w:r w:rsidR="006C2756" w:rsidRPr="006F3082">
        <w:rPr>
          <w:rFonts w:ascii="Tahoma" w:hAnsi="Tahoma" w:cs="Tahoma"/>
          <w:color w:val="000000"/>
        </w:rPr>
        <w:t>, 2020</w:t>
      </w:r>
    </w:p>
    <w:p w14:paraId="22333DA5" w14:textId="77777777" w:rsidR="006C2756" w:rsidRPr="006C2756" w:rsidRDefault="006C2756" w:rsidP="006C2756">
      <w:pPr>
        <w:shd w:val="clear" w:color="auto" w:fill="FFFFFF"/>
        <w:jc w:val="right"/>
        <w:rPr>
          <w:rFonts w:ascii="Tahoma" w:hAnsi="Tahoma" w:cs="Tahoma"/>
          <w:b/>
          <w:bCs/>
          <w:color w:val="222222"/>
          <w:sz w:val="40"/>
          <w:szCs w:val="40"/>
        </w:rPr>
      </w:pPr>
      <w:r w:rsidRPr="006C2756">
        <w:rPr>
          <w:rFonts w:ascii="Tahoma" w:hAnsi="Tahoma" w:cs="Tahoma"/>
          <w:b/>
          <w:bCs/>
          <w:color w:val="222222"/>
          <w:sz w:val="40"/>
          <w:szCs w:val="40"/>
        </w:rPr>
        <w:t> </w:t>
      </w:r>
    </w:p>
    <w:p w14:paraId="556D422E" w14:textId="77777777" w:rsidR="003D2365" w:rsidRDefault="006C2756" w:rsidP="006C2756">
      <w:pPr>
        <w:jc w:val="center"/>
        <w:rPr>
          <w:rFonts w:ascii="Tahoma" w:hAnsi="Tahoma" w:cs="Tahoma"/>
          <w:b/>
          <w:bCs/>
          <w:sz w:val="40"/>
          <w:szCs w:val="40"/>
        </w:rPr>
      </w:pPr>
      <w:r w:rsidRPr="006C2756">
        <w:rPr>
          <w:rFonts w:ascii="Tahoma" w:hAnsi="Tahoma" w:cs="Tahoma"/>
          <w:b/>
          <w:bCs/>
          <w:sz w:val="40"/>
          <w:szCs w:val="40"/>
        </w:rPr>
        <w:t xml:space="preserve">Emergency services districts create jobs, </w:t>
      </w:r>
    </w:p>
    <w:p w14:paraId="5B9738CA" w14:textId="77777777" w:rsidR="003D2365" w:rsidRDefault="006C2756" w:rsidP="006C2756">
      <w:pPr>
        <w:jc w:val="center"/>
        <w:rPr>
          <w:rFonts w:ascii="Tahoma" w:hAnsi="Tahoma" w:cs="Tahoma"/>
          <w:b/>
          <w:bCs/>
          <w:sz w:val="40"/>
          <w:szCs w:val="40"/>
        </w:rPr>
      </w:pPr>
      <w:r w:rsidRPr="006C2756">
        <w:rPr>
          <w:rFonts w:ascii="Tahoma" w:hAnsi="Tahoma" w:cs="Tahoma"/>
          <w:b/>
          <w:bCs/>
          <w:sz w:val="40"/>
          <w:szCs w:val="40"/>
        </w:rPr>
        <w:t xml:space="preserve">save taxpayer money and generate </w:t>
      </w:r>
    </w:p>
    <w:p w14:paraId="3995B798" w14:textId="5B90C30A" w:rsidR="009F57E3" w:rsidRDefault="006C2756" w:rsidP="006C2756">
      <w:pPr>
        <w:jc w:val="center"/>
        <w:rPr>
          <w:rFonts w:ascii="Tahoma" w:hAnsi="Tahoma" w:cs="Tahoma"/>
          <w:b/>
          <w:bCs/>
          <w:sz w:val="40"/>
          <w:szCs w:val="40"/>
        </w:rPr>
      </w:pPr>
      <w:r w:rsidRPr="006C2756">
        <w:rPr>
          <w:rFonts w:ascii="Tahoma" w:hAnsi="Tahoma" w:cs="Tahoma"/>
          <w:b/>
          <w:bCs/>
          <w:sz w:val="40"/>
          <w:szCs w:val="40"/>
        </w:rPr>
        <w:t xml:space="preserve">hundreds of millions in </w:t>
      </w:r>
      <w:r w:rsidR="002D48CB">
        <w:rPr>
          <w:rFonts w:ascii="Tahoma" w:hAnsi="Tahoma" w:cs="Tahoma"/>
          <w:b/>
          <w:bCs/>
          <w:sz w:val="40"/>
          <w:szCs w:val="40"/>
        </w:rPr>
        <w:t>gross product</w:t>
      </w:r>
    </w:p>
    <w:p w14:paraId="1087C8D7" w14:textId="44309A7A" w:rsidR="00545306" w:rsidRDefault="00545306" w:rsidP="006C2756">
      <w:pPr>
        <w:jc w:val="center"/>
        <w:rPr>
          <w:rFonts w:ascii="Tahoma" w:hAnsi="Tahoma" w:cs="Tahoma"/>
          <w:b/>
          <w:bCs/>
          <w:sz w:val="40"/>
          <w:szCs w:val="40"/>
        </w:rPr>
      </w:pPr>
    </w:p>
    <w:p w14:paraId="17A300E8" w14:textId="765485C2" w:rsidR="00545306" w:rsidRDefault="00B60765" w:rsidP="006C2756">
      <w:pPr>
        <w:jc w:val="center"/>
        <w:rPr>
          <w:rFonts w:ascii="Tahoma" w:hAnsi="Tahoma" w:cs="Tahoma"/>
          <w:i/>
          <w:iCs/>
          <w:sz w:val="28"/>
          <w:szCs w:val="28"/>
        </w:rPr>
      </w:pPr>
      <w:r>
        <w:rPr>
          <w:rFonts w:ascii="Tahoma" w:hAnsi="Tahoma" w:cs="Tahoma"/>
          <w:i/>
          <w:iCs/>
          <w:sz w:val="28"/>
          <w:szCs w:val="28"/>
        </w:rPr>
        <w:t xml:space="preserve">The </w:t>
      </w:r>
      <w:r w:rsidR="00545306" w:rsidRPr="00545306">
        <w:rPr>
          <w:rFonts w:ascii="Tahoma" w:hAnsi="Tahoma" w:cs="Tahoma"/>
          <w:i/>
          <w:iCs/>
          <w:sz w:val="28"/>
          <w:szCs w:val="28"/>
        </w:rPr>
        <w:t>Perryman Group</w:t>
      </w:r>
      <w:r w:rsidR="00045A8D">
        <w:rPr>
          <w:rFonts w:ascii="Tahoma" w:hAnsi="Tahoma" w:cs="Tahoma"/>
          <w:i/>
          <w:iCs/>
          <w:sz w:val="28"/>
          <w:szCs w:val="28"/>
        </w:rPr>
        <w:t>’s</w:t>
      </w:r>
      <w:r w:rsidR="00545306" w:rsidRPr="00545306">
        <w:rPr>
          <w:rFonts w:ascii="Tahoma" w:hAnsi="Tahoma" w:cs="Tahoma"/>
          <w:i/>
          <w:iCs/>
          <w:sz w:val="28"/>
          <w:szCs w:val="28"/>
        </w:rPr>
        <w:t xml:space="preserve"> findings reinforce benefits of emergency services districts </w:t>
      </w:r>
    </w:p>
    <w:p w14:paraId="483237F1" w14:textId="49990725" w:rsidR="00545306" w:rsidRDefault="00545306" w:rsidP="006C2756">
      <w:pPr>
        <w:jc w:val="center"/>
        <w:rPr>
          <w:rFonts w:ascii="Tahoma" w:hAnsi="Tahoma" w:cs="Tahoma"/>
          <w:i/>
          <w:iCs/>
          <w:sz w:val="28"/>
          <w:szCs w:val="28"/>
        </w:rPr>
      </w:pPr>
    </w:p>
    <w:p w14:paraId="4FBCBFD4" w14:textId="77777777" w:rsidR="003B7AEC" w:rsidRDefault="00545306" w:rsidP="00545306">
      <w:pPr>
        <w:rPr>
          <w:rFonts w:ascii="Tahoma" w:hAnsi="Tahoma" w:cs="Tahoma"/>
        </w:rPr>
      </w:pPr>
      <w:r>
        <w:rPr>
          <w:rFonts w:ascii="Tahoma" w:hAnsi="Tahoma" w:cs="Tahoma"/>
        </w:rPr>
        <w:t xml:space="preserve">AUSTIN, Texas – A new report by </w:t>
      </w:r>
      <w:r w:rsidR="00B60765">
        <w:rPr>
          <w:rFonts w:ascii="Tahoma" w:hAnsi="Tahoma" w:cs="Tahoma"/>
        </w:rPr>
        <w:t>T</w:t>
      </w:r>
      <w:r>
        <w:rPr>
          <w:rFonts w:ascii="Tahoma" w:hAnsi="Tahoma" w:cs="Tahoma"/>
        </w:rPr>
        <w:t>he Perryman Group finds that emergency services districts (ESDs)</w:t>
      </w:r>
      <w:r w:rsidR="002D48CB">
        <w:rPr>
          <w:rFonts w:ascii="Tahoma" w:hAnsi="Tahoma" w:cs="Tahoma"/>
        </w:rPr>
        <w:t xml:space="preserve"> generate estimated savings of up to $528.2 million in annual gross product and create up to 5,188 jobs when compared to municipalities across Texas offering similar services. </w:t>
      </w:r>
    </w:p>
    <w:p w14:paraId="114526A1" w14:textId="77777777" w:rsidR="003B7AEC" w:rsidRDefault="003B7AEC" w:rsidP="00545306">
      <w:pPr>
        <w:rPr>
          <w:rFonts w:ascii="Tahoma" w:hAnsi="Tahoma" w:cs="Tahoma"/>
        </w:rPr>
      </w:pPr>
    </w:p>
    <w:p w14:paraId="0EB3F42E" w14:textId="171810B1" w:rsidR="00545306" w:rsidRDefault="00DA6C50" w:rsidP="00545306">
      <w:pPr>
        <w:rPr>
          <w:rFonts w:ascii="Tahoma" w:hAnsi="Tahoma" w:cs="Tahoma"/>
        </w:rPr>
      </w:pPr>
      <w:r>
        <w:rPr>
          <w:rFonts w:ascii="Tahoma" w:hAnsi="Tahoma" w:cs="Tahoma"/>
        </w:rPr>
        <w:t>ESDs</w:t>
      </w:r>
      <w:r w:rsidR="002D48CB">
        <w:rPr>
          <w:rFonts w:ascii="Tahoma" w:hAnsi="Tahoma" w:cs="Tahoma"/>
        </w:rPr>
        <w:t xml:space="preserve"> </w:t>
      </w:r>
      <w:r>
        <w:rPr>
          <w:rFonts w:ascii="Tahoma" w:hAnsi="Tahoma" w:cs="Tahoma"/>
        </w:rPr>
        <w:t xml:space="preserve">are </w:t>
      </w:r>
      <w:r w:rsidR="007A74CF" w:rsidRPr="007A74CF">
        <w:rPr>
          <w:rFonts w:ascii="Tahoma" w:hAnsi="Tahoma" w:cs="Tahoma"/>
        </w:rPr>
        <w:t>political subdivisions similar to school districts across Texas and much like school districts, they serve the public with essential needs.</w:t>
      </w:r>
      <w:r>
        <w:rPr>
          <w:rFonts w:ascii="Tahoma" w:hAnsi="Tahoma" w:cs="Tahoma"/>
        </w:rPr>
        <w:t xml:space="preserve"> ESDs provide fire and </w:t>
      </w:r>
      <w:r w:rsidR="00CE334B">
        <w:rPr>
          <w:rFonts w:ascii="Tahoma" w:hAnsi="Tahoma" w:cs="Tahoma"/>
        </w:rPr>
        <w:t>EMS</w:t>
      </w:r>
      <w:r>
        <w:rPr>
          <w:rFonts w:ascii="Tahoma" w:hAnsi="Tahoma" w:cs="Tahoma"/>
        </w:rPr>
        <w:t xml:space="preserve"> services to more than eight million Texans and are created by grassroots campaigns and approved by voters.</w:t>
      </w:r>
    </w:p>
    <w:p w14:paraId="242669D3" w14:textId="70B694DF" w:rsidR="007A74CF" w:rsidRDefault="007A74CF" w:rsidP="00545306">
      <w:pPr>
        <w:rPr>
          <w:rFonts w:ascii="Tahoma" w:hAnsi="Tahoma" w:cs="Tahoma"/>
        </w:rPr>
      </w:pPr>
    </w:p>
    <w:p w14:paraId="74F3828D" w14:textId="77777777" w:rsidR="003B7AEC" w:rsidRDefault="008816DC" w:rsidP="00545306">
      <w:pPr>
        <w:rPr>
          <w:rFonts w:ascii="Tahoma" w:hAnsi="Tahoma" w:cs="Tahoma"/>
        </w:rPr>
      </w:pPr>
      <w:r>
        <w:rPr>
          <w:rFonts w:ascii="Tahoma" w:hAnsi="Tahoma" w:cs="Tahoma"/>
        </w:rPr>
        <w:t xml:space="preserve">“The Perryman Group report has reinforced what we already knew – that emergency services districts are offering cutting edge fire and </w:t>
      </w:r>
      <w:r w:rsidR="00CE334B">
        <w:rPr>
          <w:rFonts w:ascii="Tahoma" w:hAnsi="Tahoma" w:cs="Tahoma"/>
        </w:rPr>
        <w:t>EMS</w:t>
      </w:r>
      <w:r>
        <w:rPr>
          <w:rFonts w:ascii="Tahoma" w:hAnsi="Tahoma" w:cs="Tahoma"/>
        </w:rPr>
        <w:t xml:space="preserve"> services to the communities they serve – and doing so by spending less than municipalities offering similar services,” Cliff Avery, executive director of the Texas State Association of Fire and Emergency Districts (SAFE-D), said. </w:t>
      </w:r>
    </w:p>
    <w:p w14:paraId="1B80C538" w14:textId="77777777" w:rsidR="003B7AEC" w:rsidRDefault="003B7AEC" w:rsidP="00545306">
      <w:pPr>
        <w:rPr>
          <w:rFonts w:ascii="Tahoma" w:hAnsi="Tahoma" w:cs="Tahoma"/>
        </w:rPr>
      </w:pPr>
    </w:p>
    <w:p w14:paraId="277A2B52" w14:textId="1244EAA7" w:rsidR="007A74CF" w:rsidRDefault="008816DC" w:rsidP="00545306">
      <w:pPr>
        <w:rPr>
          <w:rFonts w:ascii="Tahoma" w:hAnsi="Tahoma" w:cs="Tahoma"/>
        </w:rPr>
      </w:pPr>
      <w:r>
        <w:rPr>
          <w:rFonts w:ascii="Tahoma" w:hAnsi="Tahoma" w:cs="Tahoma"/>
        </w:rPr>
        <w:t>“Our state is facing an economic crunch due to the COVID-19 pandemic</w:t>
      </w:r>
      <w:r w:rsidR="003D2365">
        <w:rPr>
          <w:rFonts w:ascii="Tahoma" w:hAnsi="Tahoma" w:cs="Tahoma"/>
        </w:rPr>
        <w:t>,</w:t>
      </w:r>
      <w:r>
        <w:rPr>
          <w:rFonts w:ascii="Tahoma" w:hAnsi="Tahoma" w:cs="Tahoma"/>
        </w:rPr>
        <w:t xml:space="preserve"> but the need to protect lives and property remains the same. ESDs save taxpayer money, create jobs and contribute greatly to economic impact</w:t>
      </w:r>
      <w:r w:rsidR="003B7AEC">
        <w:rPr>
          <w:rFonts w:ascii="Tahoma" w:hAnsi="Tahoma" w:cs="Tahoma"/>
        </w:rPr>
        <w:t>,” he added.</w:t>
      </w:r>
    </w:p>
    <w:p w14:paraId="56330FB2" w14:textId="7FEE0D48" w:rsidR="007A74CF" w:rsidRDefault="007A74CF" w:rsidP="00545306">
      <w:pPr>
        <w:rPr>
          <w:rFonts w:ascii="Tahoma" w:hAnsi="Tahoma" w:cs="Tahoma"/>
        </w:rPr>
      </w:pPr>
    </w:p>
    <w:p w14:paraId="7D5827FF" w14:textId="78EAC7C1" w:rsidR="00694F48" w:rsidRDefault="000F0785" w:rsidP="000F0785">
      <w:pPr>
        <w:rPr>
          <w:rFonts w:ascii="Tahoma" w:hAnsi="Tahoma" w:cs="Tahoma"/>
        </w:rPr>
      </w:pPr>
      <w:r>
        <w:rPr>
          <w:rFonts w:ascii="Tahoma" w:hAnsi="Tahoma" w:cs="Tahoma"/>
        </w:rPr>
        <w:t xml:space="preserve">The Perryman Group, led by </w:t>
      </w:r>
      <w:r w:rsidR="003D2365">
        <w:rPr>
          <w:rFonts w:ascii="Tahoma" w:hAnsi="Tahoma" w:cs="Tahoma"/>
        </w:rPr>
        <w:t xml:space="preserve">President and Chief Executive Officer </w:t>
      </w:r>
      <w:r>
        <w:rPr>
          <w:rFonts w:ascii="Tahoma" w:hAnsi="Tahoma" w:cs="Tahoma"/>
        </w:rPr>
        <w:t>Dr. M. Ray Perryman, has extensive experience in</w:t>
      </w:r>
      <w:r w:rsidRPr="000F0785">
        <w:rPr>
          <w:rFonts w:ascii="Tahoma" w:hAnsi="Tahoma" w:cs="Tahoma"/>
        </w:rPr>
        <w:t xml:space="preserve"> address</w:t>
      </w:r>
      <w:r>
        <w:rPr>
          <w:rFonts w:ascii="Tahoma" w:hAnsi="Tahoma" w:cs="Tahoma"/>
        </w:rPr>
        <w:t>ing</w:t>
      </w:r>
      <w:r w:rsidRPr="000F0785">
        <w:rPr>
          <w:rFonts w:ascii="Tahoma" w:hAnsi="Tahoma" w:cs="Tahoma"/>
        </w:rPr>
        <w:t xml:space="preserve"> complex economic information.</w:t>
      </w:r>
      <w:r>
        <w:rPr>
          <w:rFonts w:ascii="Tahoma" w:hAnsi="Tahoma" w:cs="Tahoma"/>
        </w:rPr>
        <w:t xml:space="preserve"> The Perryman </w:t>
      </w:r>
      <w:r>
        <w:rPr>
          <w:rFonts w:ascii="Tahoma" w:hAnsi="Tahoma" w:cs="Tahoma"/>
        </w:rPr>
        <w:lastRenderedPageBreak/>
        <w:t xml:space="preserve">Group’s </w:t>
      </w:r>
      <w:r w:rsidRPr="000F0785">
        <w:rPr>
          <w:rFonts w:ascii="Tahoma" w:hAnsi="Tahoma" w:cs="Tahoma"/>
        </w:rPr>
        <w:t>in-house professionals bring expertise in finance, statistics, economics, real estate, valuation</w:t>
      </w:r>
      <w:r w:rsidR="003D2365">
        <w:rPr>
          <w:rFonts w:ascii="Tahoma" w:hAnsi="Tahoma" w:cs="Tahoma"/>
        </w:rPr>
        <w:t xml:space="preserve"> and </w:t>
      </w:r>
      <w:r w:rsidRPr="000F0785">
        <w:rPr>
          <w:rFonts w:ascii="Tahoma" w:hAnsi="Tahoma" w:cs="Tahoma"/>
        </w:rPr>
        <w:t xml:space="preserve">systems analysis, </w:t>
      </w:r>
      <w:r w:rsidR="003D2365">
        <w:rPr>
          <w:rFonts w:ascii="Tahoma" w:hAnsi="Tahoma" w:cs="Tahoma"/>
        </w:rPr>
        <w:t>among others</w:t>
      </w:r>
      <w:r>
        <w:rPr>
          <w:rFonts w:ascii="Tahoma" w:hAnsi="Tahoma" w:cs="Tahoma"/>
        </w:rPr>
        <w:t xml:space="preserve">. </w:t>
      </w:r>
    </w:p>
    <w:p w14:paraId="61FE3511" w14:textId="77777777" w:rsidR="003B7AEC" w:rsidRDefault="003B7AEC" w:rsidP="000F0785">
      <w:pPr>
        <w:rPr>
          <w:rFonts w:ascii="Tahoma" w:hAnsi="Tahoma" w:cs="Tahoma"/>
        </w:rPr>
      </w:pPr>
    </w:p>
    <w:p w14:paraId="202BF75A" w14:textId="516616B5" w:rsidR="000F0785" w:rsidRDefault="000F0785" w:rsidP="000F0785">
      <w:pPr>
        <w:rPr>
          <w:rFonts w:ascii="Tahoma" w:hAnsi="Tahoma" w:cs="Tahoma"/>
        </w:rPr>
      </w:pPr>
      <w:r>
        <w:rPr>
          <w:rFonts w:ascii="Tahoma" w:hAnsi="Tahoma" w:cs="Tahoma"/>
        </w:rPr>
        <w:t>Their analysis of ESDs e</w:t>
      </w:r>
      <w:r w:rsidRPr="000F0785">
        <w:rPr>
          <w:rFonts w:ascii="Tahoma" w:hAnsi="Tahoma" w:cs="Tahoma"/>
        </w:rPr>
        <w:t>stimate</w:t>
      </w:r>
      <w:r>
        <w:rPr>
          <w:rFonts w:ascii="Tahoma" w:hAnsi="Tahoma" w:cs="Tahoma"/>
        </w:rPr>
        <w:t>d</w:t>
      </w:r>
      <w:r w:rsidRPr="000F0785">
        <w:rPr>
          <w:rFonts w:ascii="Tahoma" w:hAnsi="Tahoma" w:cs="Tahoma"/>
        </w:rPr>
        <w:t xml:space="preserve"> the economic benefits of the cost savings associated with ESDs compared to other options</w:t>
      </w:r>
      <w:r w:rsidR="003D2365">
        <w:rPr>
          <w:rFonts w:ascii="Tahoma" w:hAnsi="Tahoma" w:cs="Tahoma"/>
        </w:rPr>
        <w:t>,</w:t>
      </w:r>
      <w:r w:rsidRPr="000F0785">
        <w:rPr>
          <w:rFonts w:ascii="Tahoma" w:hAnsi="Tahoma" w:cs="Tahoma"/>
        </w:rPr>
        <w:t xml:space="preserve"> such as</w:t>
      </w:r>
      <w:r w:rsidR="003B7AEC">
        <w:rPr>
          <w:rFonts w:ascii="Tahoma" w:hAnsi="Tahoma" w:cs="Tahoma"/>
        </w:rPr>
        <w:t xml:space="preserve"> receiving</w:t>
      </w:r>
      <w:r w:rsidR="003D2365">
        <w:rPr>
          <w:rFonts w:ascii="Tahoma" w:hAnsi="Tahoma" w:cs="Tahoma"/>
        </w:rPr>
        <w:t xml:space="preserve"> the same services </w:t>
      </w:r>
      <w:r w:rsidR="003B7AEC">
        <w:rPr>
          <w:rFonts w:ascii="Tahoma" w:hAnsi="Tahoma" w:cs="Tahoma"/>
        </w:rPr>
        <w:t>from</w:t>
      </w:r>
      <w:r w:rsidRPr="000F0785">
        <w:rPr>
          <w:rFonts w:ascii="Tahoma" w:hAnsi="Tahoma" w:cs="Tahoma"/>
        </w:rPr>
        <w:t xml:space="preserve"> a municipality.</w:t>
      </w:r>
    </w:p>
    <w:p w14:paraId="6E0BF958" w14:textId="77777777" w:rsidR="000F0785" w:rsidRPr="000F0785" w:rsidRDefault="000F0785" w:rsidP="000F0785">
      <w:pPr>
        <w:rPr>
          <w:rFonts w:ascii="Tahoma" w:hAnsi="Tahoma" w:cs="Tahoma"/>
        </w:rPr>
      </w:pPr>
    </w:p>
    <w:p w14:paraId="059D5324" w14:textId="442441A6" w:rsidR="00037150" w:rsidRDefault="00C840A8" w:rsidP="00545306">
      <w:pPr>
        <w:rPr>
          <w:rFonts w:ascii="Tahoma" w:hAnsi="Tahoma" w:cs="Tahoma"/>
        </w:rPr>
      </w:pPr>
      <w:r w:rsidRPr="00C840A8">
        <w:rPr>
          <w:rFonts w:ascii="Tahoma" w:hAnsi="Tahoma" w:cs="Tahoma"/>
        </w:rPr>
        <w:t>"Our finding, that ESDs are an effective and cost-efficient way for fire and EMS services to be delivered to the communities that reside in an ESD, was compelling," Dr. Perryman said. "In addition to statewide economic benefits, ESDs have a significant impact on potential insurance savings when assuming a 3% rate reduction, which is in line with available evidence, generating an additional $26.6 million and creating 261 jobs in relevant industries."</w:t>
      </w:r>
    </w:p>
    <w:p w14:paraId="3DF75EA3" w14:textId="77777777" w:rsidR="00C840A8" w:rsidRDefault="00C840A8" w:rsidP="00545306">
      <w:pPr>
        <w:rPr>
          <w:rFonts w:ascii="Tahoma" w:hAnsi="Tahoma" w:cs="Tahoma"/>
        </w:rPr>
      </w:pPr>
    </w:p>
    <w:p w14:paraId="1DD827D4" w14:textId="7FB2E2DD" w:rsidR="00037150" w:rsidRDefault="00037150" w:rsidP="00545306">
      <w:pPr>
        <w:rPr>
          <w:rFonts w:ascii="Tahoma" w:hAnsi="Tahoma" w:cs="Tahoma"/>
        </w:rPr>
      </w:pPr>
      <w:r>
        <w:rPr>
          <w:rFonts w:ascii="Tahoma" w:hAnsi="Tahoma" w:cs="Tahoma"/>
        </w:rPr>
        <w:t xml:space="preserve">ESDs are constitutionally limited </w:t>
      </w:r>
      <w:r w:rsidR="000B49DF">
        <w:rPr>
          <w:rFonts w:ascii="Tahoma" w:hAnsi="Tahoma" w:cs="Tahoma"/>
        </w:rPr>
        <w:t xml:space="preserve">in their </w:t>
      </w:r>
      <w:r w:rsidRPr="00037150">
        <w:rPr>
          <w:rFonts w:ascii="Tahoma" w:hAnsi="Tahoma" w:cs="Tahoma"/>
        </w:rPr>
        <w:t xml:space="preserve">taxing authority to </w:t>
      </w:r>
      <w:r w:rsidR="0003210F">
        <w:rPr>
          <w:rFonts w:ascii="Tahoma" w:hAnsi="Tahoma" w:cs="Tahoma"/>
        </w:rPr>
        <w:t>10 cents</w:t>
      </w:r>
      <w:r w:rsidRPr="00037150">
        <w:rPr>
          <w:rFonts w:ascii="Tahoma" w:hAnsi="Tahoma" w:cs="Tahoma"/>
        </w:rPr>
        <w:t xml:space="preserve"> per $100</w:t>
      </w:r>
      <w:r>
        <w:rPr>
          <w:rFonts w:ascii="Tahoma" w:hAnsi="Tahoma" w:cs="Tahoma"/>
        </w:rPr>
        <w:t xml:space="preserve"> of valuation</w:t>
      </w:r>
      <w:r w:rsidRPr="00037150">
        <w:rPr>
          <w:rFonts w:ascii="Tahoma" w:hAnsi="Tahoma" w:cs="Tahoma"/>
        </w:rPr>
        <w:t>.</w:t>
      </w:r>
      <w:r>
        <w:rPr>
          <w:rFonts w:ascii="Tahoma" w:hAnsi="Tahoma" w:cs="Tahoma"/>
        </w:rPr>
        <w:t xml:space="preserve"> In comparison, municipalities often spend three times that amount. For the report, the Perryman Group assumed</w:t>
      </w:r>
      <w:r w:rsidR="0003210F">
        <w:rPr>
          <w:rFonts w:ascii="Tahoma" w:hAnsi="Tahoma" w:cs="Tahoma"/>
        </w:rPr>
        <w:t xml:space="preserve"> </w:t>
      </w:r>
      <w:r w:rsidR="000B49DF">
        <w:rPr>
          <w:rFonts w:ascii="Tahoma" w:hAnsi="Tahoma" w:cs="Tahoma"/>
        </w:rPr>
        <w:t xml:space="preserve">14 cents per $100 taxed by municipalities for their low-end </w:t>
      </w:r>
      <w:r w:rsidR="003B7AEC">
        <w:rPr>
          <w:rFonts w:ascii="Tahoma" w:hAnsi="Tahoma" w:cs="Tahoma"/>
        </w:rPr>
        <w:t xml:space="preserve">maintenance-and-operation tax </w:t>
      </w:r>
      <w:r w:rsidR="000B49DF">
        <w:rPr>
          <w:rFonts w:ascii="Tahoma" w:hAnsi="Tahoma" w:cs="Tahoma"/>
        </w:rPr>
        <w:t>scenario and</w:t>
      </w:r>
      <w:r w:rsidR="0003210F">
        <w:rPr>
          <w:rFonts w:ascii="Tahoma" w:hAnsi="Tahoma" w:cs="Tahoma"/>
        </w:rPr>
        <w:t xml:space="preserve"> </w:t>
      </w:r>
      <w:r w:rsidR="000B49DF">
        <w:rPr>
          <w:rFonts w:ascii="Tahoma" w:hAnsi="Tahoma" w:cs="Tahoma"/>
        </w:rPr>
        <w:t>18</w:t>
      </w:r>
      <w:r w:rsidR="0003210F">
        <w:rPr>
          <w:rFonts w:ascii="Tahoma" w:hAnsi="Tahoma" w:cs="Tahoma"/>
        </w:rPr>
        <w:t xml:space="preserve"> cents</w:t>
      </w:r>
      <w:r w:rsidR="000B49DF">
        <w:rPr>
          <w:rFonts w:ascii="Tahoma" w:hAnsi="Tahoma" w:cs="Tahoma"/>
        </w:rPr>
        <w:t xml:space="preserve"> taxed by municipalities for their high-end scenario.</w:t>
      </w:r>
    </w:p>
    <w:p w14:paraId="49E7E35E" w14:textId="600A6231" w:rsidR="000F0785" w:rsidRDefault="000F0785" w:rsidP="00545306">
      <w:pPr>
        <w:rPr>
          <w:rFonts w:ascii="Tahoma" w:hAnsi="Tahoma" w:cs="Tahoma"/>
        </w:rPr>
      </w:pPr>
    </w:p>
    <w:p w14:paraId="0965D1DD" w14:textId="2B82B19E" w:rsidR="000F0785" w:rsidRDefault="000F0785" w:rsidP="00545306">
      <w:pPr>
        <w:rPr>
          <w:rFonts w:ascii="Tahoma" w:hAnsi="Tahoma" w:cs="Tahoma"/>
        </w:rPr>
      </w:pPr>
      <w:r w:rsidRPr="00C429BB">
        <w:rPr>
          <w:rFonts w:ascii="Tahoma" w:hAnsi="Tahoma" w:cs="Tahoma"/>
        </w:rPr>
        <w:t xml:space="preserve">The full report can be found </w:t>
      </w:r>
      <w:r w:rsidR="00C429BB">
        <w:rPr>
          <w:rFonts w:ascii="Tahoma" w:hAnsi="Tahoma" w:cs="Tahoma"/>
        </w:rPr>
        <w:t xml:space="preserve">by </w:t>
      </w:r>
      <w:hyperlink r:id="rId5" w:history="1">
        <w:r w:rsidR="00C429BB" w:rsidRPr="00C429BB">
          <w:rPr>
            <w:rStyle w:val="Hyperlink"/>
            <w:rFonts w:ascii="Tahoma" w:hAnsi="Tahoma" w:cs="Tahoma"/>
          </w:rPr>
          <w:t>clickin</w:t>
        </w:r>
        <w:r w:rsidR="00C429BB" w:rsidRPr="00C429BB">
          <w:rPr>
            <w:rStyle w:val="Hyperlink"/>
            <w:rFonts w:ascii="Tahoma" w:hAnsi="Tahoma" w:cs="Tahoma"/>
          </w:rPr>
          <w:t>g</w:t>
        </w:r>
        <w:r w:rsidR="00C429BB" w:rsidRPr="00C429BB">
          <w:rPr>
            <w:rStyle w:val="Hyperlink"/>
            <w:rFonts w:ascii="Tahoma" w:hAnsi="Tahoma" w:cs="Tahoma"/>
          </w:rPr>
          <w:t xml:space="preserve"> this link</w:t>
        </w:r>
      </w:hyperlink>
      <w:r w:rsidR="00C429BB">
        <w:rPr>
          <w:rFonts w:ascii="Tahoma" w:hAnsi="Tahoma" w:cs="Tahoma"/>
        </w:rPr>
        <w:t>.</w:t>
      </w:r>
      <w:r w:rsidR="003B7AEC">
        <w:rPr>
          <w:rFonts w:ascii="Tahoma" w:hAnsi="Tahoma" w:cs="Tahoma"/>
        </w:rPr>
        <w:t xml:space="preserve"> Dr. Perryman discusses his findings in a video interview at </w:t>
      </w:r>
      <w:hyperlink r:id="rId6" w:history="1">
        <w:r w:rsidR="003B7AEC" w:rsidRPr="003B7AEC">
          <w:rPr>
            <w:rStyle w:val="Hyperlink"/>
            <w:rFonts w:ascii="Tahoma" w:hAnsi="Tahoma" w:cs="Tahoma"/>
          </w:rPr>
          <w:t>https://www.youtube.com/watch?v=sDYmyQ-5X64&amp;t=13s</w:t>
        </w:r>
      </w:hyperlink>
      <w:r w:rsidR="003B7AEC">
        <w:rPr>
          <w:rFonts w:ascii="Tahoma" w:hAnsi="Tahoma" w:cs="Tahoma"/>
        </w:rPr>
        <w:t>.</w:t>
      </w:r>
    </w:p>
    <w:p w14:paraId="559480F6" w14:textId="77777777" w:rsidR="007A74CF" w:rsidRDefault="007A74CF" w:rsidP="00545306">
      <w:pPr>
        <w:rPr>
          <w:rFonts w:ascii="Tahoma" w:hAnsi="Tahoma" w:cs="Tahoma"/>
        </w:rPr>
      </w:pPr>
    </w:p>
    <w:p w14:paraId="0B2E0664" w14:textId="1F7E274E" w:rsidR="007A74CF" w:rsidRDefault="003D2365" w:rsidP="00031C6F">
      <w:pPr>
        <w:jc w:val="center"/>
        <w:rPr>
          <w:rFonts w:ascii="Tahoma" w:hAnsi="Tahoma" w:cs="Tahoma"/>
        </w:rPr>
      </w:pPr>
      <w:r>
        <w:rPr>
          <w:rFonts w:ascii="Tahoma" w:hAnsi="Tahoma" w:cs="Tahoma"/>
        </w:rPr>
        <w:t>- 30 -</w:t>
      </w:r>
    </w:p>
    <w:p w14:paraId="0ABF0EA4" w14:textId="77777777" w:rsidR="003D2365" w:rsidRDefault="003D2365" w:rsidP="007A74CF">
      <w:pPr>
        <w:rPr>
          <w:rFonts w:ascii="Tahoma" w:hAnsi="Tahoma" w:cs="Tahoma"/>
          <w:b/>
          <w:bCs/>
        </w:rPr>
      </w:pPr>
    </w:p>
    <w:p w14:paraId="4C22676D" w14:textId="45B6A404" w:rsidR="007A74CF" w:rsidRDefault="007A74CF" w:rsidP="007A74CF">
      <w:pPr>
        <w:rPr>
          <w:rFonts w:ascii="Tahoma" w:hAnsi="Tahoma" w:cs="Tahoma"/>
          <w:b/>
          <w:bCs/>
        </w:rPr>
      </w:pPr>
      <w:r>
        <w:rPr>
          <w:rFonts w:ascii="Tahoma" w:hAnsi="Tahoma" w:cs="Tahoma"/>
          <w:b/>
          <w:bCs/>
        </w:rPr>
        <w:t>About SAFE-D</w:t>
      </w:r>
    </w:p>
    <w:p w14:paraId="5EE6A7EC" w14:textId="039CDC63" w:rsidR="007A74CF" w:rsidRDefault="007A74CF" w:rsidP="007A74CF">
      <w:pPr>
        <w:rPr>
          <w:rFonts w:ascii="Tahoma" w:hAnsi="Tahoma" w:cs="Tahoma"/>
          <w:color w:val="222222"/>
          <w:shd w:val="clear" w:color="auto" w:fill="FFFFFF"/>
        </w:rPr>
      </w:pPr>
      <w:r>
        <w:rPr>
          <w:rFonts w:ascii="Tahoma" w:hAnsi="Tahoma" w:cs="Tahoma"/>
          <w:color w:val="222222"/>
          <w:shd w:val="clear" w:color="auto" w:fill="FFFFFF"/>
        </w:rPr>
        <w:t xml:space="preserve">Established in 2001, the </w:t>
      </w:r>
      <w:r w:rsidRPr="00643C53">
        <w:rPr>
          <w:rFonts w:ascii="Tahoma" w:hAnsi="Tahoma" w:cs="Tahoma"/>
          <w:b/>
          <w:bCs/>
          <w:color w:val="222222"/>
          <w:shd w:val="clear" w:color="auto" w:fill="FFFFFF"/>
        </w:rPr>
        <w:t xml:space="preserve">Texas State Association of Fire and Emergency Districts (SAFE-D) </w:t>
      </w:r>
      <w:r w:rsidRPr="00643C53">
        <w:rPr>
          <w:rFonts w:ascii="Tahoma" w:hAnsi="Tahoma" w:cs="Tahoma"/>
          <w:color w:val="222222"/>
          <w:shd w:val="clear" w:color="auto" w:fill="FFFFFF"/>
        </w:rPr>
        <w:t xml:space="preserve">represents </w:t>
      </w:r>
      <w:r>
        <w:rPr>
          <w:rFonts w:ascii="Tahoma" w:hAnsi="Tahoma" w:cs="Tahoma"/>
          <w:color w:val="222222"/>
          <w:shd w:val="clear" w:color="auto" w:fill="FFFFFF"/>
        </w:rPr>
        <w:t>251 of the 334 emergency services districts (ESDs) across the state of Texas. Its primary purpose is to support the men and women of ESDs in Texas. As</w:t>
      </w:r>
      <w:r w:rsidRPr="00643C53">
        <w:rPr>
          <w:rFonts w:ascii="Tahoma" w:hAnsi="Tahoma" w:cs="Tahoma"/>
          <w:color w:val="222222"/>
          <w:shd w:val="clear" w:color="auto" w:fill="FFFFFF"/>
        </w:rPr>
        <w:t xml:space="preserve"> Texas outgrows the abilities of cities and rural volunteer fire departments, ESDs are on the cutting edge of providing fire protection and emergency medical response to large portions of the state. </w:t>
      </w:r>
      <w:r>
        <w:rPr>
          <w:rFonts w:ascii="Tahoma" w:hAnsi="Tahoma" w:cs="Tahoma"/>
          <w:color w:val="222222"/>
          <w:shd w:val="clear" w:color="auto" w:fill="FFFFFF"/>
        </w:rPr>
        <w:t xml:space="preserve">SAFE-D serves ESDs that provide fire protection, emergency medical services or both to an estimated eight million Texans. To learn more visit: </w:t>
      </w:r>
      <w:hyperlink r:id="rId7" w:history="1">
        <w:r w:rsidRPr="00F738DD">
          <w:rPr>
            <w:rStyle w:val="Hyperlink"/>
            <w:rFonts w:ascii="Tahoma" w:hAnsi="Tahoma" w:cs="Tahoma"/>
            <w:shd w:val="clear" w:color="auto" w:fill="FFFFFF"/>
          </w:rPr>
          <w:t>https://www.safe-d.org/</w:t>
        </w:r>
      </w:hyperlink>
      <w:r>
        <w:rPr>
          <w:rFonts w:ascii="Tahoma" w:hAnsi="Tahoma" w:cs="Tahoma"/>
          <w:color w:val="222222"/>
          <w:shd w:val="clear" w:color="auto" w:fill="FFFFFF"/>
        </w:rPr>
        <w:t>.</w:t>
      </w:r>
    </w:p>
    <w:p w14:paraId="33BF69AE" w14:textId="5145F607" w:rsidR="00111952" w:rsidRDefault="00111952" w:rsidP="007A74CF">
      <w:pPr>
        <w:rPr>
          <w:rFonts w:ascii="Tahoma" w:hAnsi="Tahoma" w:cs="Tahoma"/>
          <w:color w:val="222222"/>
          <w:shd w:val="clear" w:color="auto" w:fill="FFFFFF"/>
        </w:rPr>
      </w:pPr>
    </w:p>
    <w:p w14:paraId="3BB52FEF" w14:textId="77777777" w:rsidR="003479E9" w:rsidRPr="003479E9" w:rsidRDefault="003479E9" w:rsidP="003479E9">
      <w:pPr>
        <w:rPr>
          <w:rFonts w:ascii="Tahoma" w:hAnsi="Tahoma" w:cs="Tahoma"/>
          <w:b/>
          <w:bCs/>
          <w:color w:val="222222"/>
          <w:shd w:val="clear" w:color="auto" w:fill="FFFFFF"/>
        </w:rPr>
      </w:pPr>
      <w:r w:rsidRPr="003479E9">
        <w:rPr>
          <w:rFonts w:ascii="Tahoma" w:hAnsi="Tahoma" w:cs="Tahoma"/>
          <w:b/>
          <w:bCs/>
          <w:color w:val="222222"/>
          <w:shd w:val="clear" w:color="auto" w:fill="FFFFFF"/>
        </w:rPr>
        <w:t>About The Perryman Group</w:t>
      </w:r>
      <w:r w:rsidRPr="003479E9">
        <w:rPr>
          <w:rFonts w:ascii="Tahoma" w:hAnsi="Tahoma" w:cs="Tahoma"/>
          <w:b/>
          <w:bCs/>
          <w:color w:val="222222"/>
          <w:shd w:val="clear" w:color="auto" w:fill="FFFFFF"/>
        </w:rPr>
        <w:br/>
      </w:r>
      <w:r w:rsidRPr="003479E9">
        <w:rPr>
          <w:rFonts w:ascii="Tahoma" w:hAnsi="Tahoma" w:cs="Tahoma"/>
          <w:color w:val="222222"/>
          <w:shd w:val="clear" w:color="auto" w:fill="FFFFFF"/>
        </w:rPr>
        <w:t xml:space="preserve">The Perryman Group is a focused team of analysts who know how to address any economic information task and present findings effectively. Its in-house professionals bring expertise in economics, finance, statistics, mathematics, real estate, valuation, systems analysis, engineering, technical communications, and marketing. Dr. Ray Perryman, president and CEO, has 40 years of experience in developing systems, analyzing complex problems, and communicating effectively. To learn more visit: </w:t>
      </w:r>
      <w:hyperlink r:id="rId8" w:history="1">
        <w:r w:rsidRPr="003479E9">
          <w:rPr>
            <w:rStyle w:val="Hyperlink"/>
            <w:rFonts w:ascii="Tahoma" w:hAnsi="Tahoma" w:cs="Tahoma"/>
            <w:b/>
            <w:bCs/>
            <w:shd w:val="clear" w:color="auto" w:fill="FFFFFF"/>
          </w:rPr>
          <w:t>https://www.perrymangroup.com/home/</w:t>
        </w:r>
      </w:hyperlink>
    </w:p>
    <w:p w14:paraId="0483C922" w14:textId="77777777" w:rsidR="00111952" w:rsidRPr="00111952" w:rsidRDefault="00111952" w:rsidP="007A74CF">
      <w:pPr>
        <w:rPr>
          <w:rFonts w:ascii="Tahoma" w:hAnsi="Tahoma" w:cs="Tahoma"/>
          <w:b/>
          <w:bCs/>
          <w:color w:val="222222"/>
          <w:shd w:val="clear" w:color="auto" w:fill="FFFFFF"/>
        </w:rPr>
      </w:pPr>
    </w:p>
    <w:p w14:paraId="4E31DD93" w14:textId="77777777" w:rsidR="007A74CF" w:rsidRPr="00545306" w:rsidRDefault="007A74CF" w:rsidP="00545306">
      <w:pPr>
        <w:rPr>
          <w:rFonts w:ascii="Tahoma" w:hAnsi="Tahoma" w:cs="Tahoma"/>
        </w:rPr>
      </w:pPr>
    </w:p>
    <w:p w14:paraId="27D026E0" w14:textId="77777777" w:rsidR="00045A8D" w:rsidRPr="00545306" w:rsidRDefault="00045A8D">
      <w:pPr>
        <w:rPr>
          <w:rFonts w:ascii="Tahoma" w:hAnsi="Tahoma" w:cs="Tahoma"/>
        </w:rPr>
      </w:pPr>
    </w:p>
    <w:sectPr w:rsidR="00045A8D" w:rsidRPr="00545306" w:rsidSect="006C6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56"/>
    <w:rsid w:val="00031C6F"/>
    <w:rsid w:val="0003210F"/>
    <w:rsid w:val="00037150"/>
    <w:rsid w:val="00045A8D"/>
    <w:rsid w:val="000B49DF"/>
    <w:rsid w:val="000F0785"/>
    <w:rsid w:val="00111952"/>
    <w:rsid w:val="001D3DB6"/>
    <w:rsid w:val="002D48CB"/>
    <w:rsid w:val="003479E9"/>
    <w:rsid w:val="003B7AEC"/>
    <w:rsid w:val="003D2365"/>
    <w:rsid w:val="00545306"/>
    <w:rsid w:val="00694F48"/>
    <w:rsid w:val="006C2756"/>
    <w:rsid w:val="006C68F9"/>
    <w:rsid w:val="006F3082"/>
    <w:rsid w:val="007A74CF"/>
    <w:rsid w:val="008816DC"/>
    <w:rsid w:val="009F57E3"/>
    <w:rsid w:val="00B60765"/>
    <w:rsid w:val="00C429BB"/>
    <w:rsid w:val="00C840A8"/>
    <w:rsid w:val="00CE334B"/>
    <w:rsid w:val="00D56D77"/>
    <w:rsid w:val="00DA6C50"/>
    <w:rsid w:val="00FD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C8186"/>
  <w15:chartTrackingRefBased/>
  <w15:docId w15:val="{6270F4D2-C370-724E-A7A2-A8E8C629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756"/>
    <w:rPr>
      <w:color w:val="0563C1" w:themeColor="hyperlink"/>
      <w:u w:val="single"/>
    </w:rPr>
  </w:style>
  <w:style w:type="character" w:styleId="UnresolvedMention">
    <w:name w:val="Unresolved Mention"/>
    <w:basedOn w:val="DefaultParagraphFont"/>
    <w:uiPriority w:val="99"/>
    <w:semiHidden/>
    <w:unhideWhenUsed/>
    <w:rsid w:val="006C2756"/>
    <w:rPr>
      <w:color w:val="605E5C"/>
      <w:shd w:val="clear" w:color="auto" w:fill="E1DFDD"/>
    </w:rPr>
  </w:style>
  <w:style w:type="paragraph" w:styleId="BalloonText">
    <w:name w:val="Balloon Text"/>
    <w:basedOn w:val="Normal"/>
    <w:link w:val="BalloonTextChar"/>
    <w:uiPriority w:val="99"/>
    <w:semiHidden/>
    <w:unhideWhenUsed/>
    <w:rsid w:val="007A74CF"/>
    <w:rPr>
      <w:sz w:val="18"/>
      <w:szCs w:val="18"/>
    </w:rPr>
  </w:style>
  <w:style w:type="character" w:customStyle="1" w:styleId="BalloonTextChar">
    <w:name w:val="Balloon Text Char"/>
    <w:basedOn w:val="DefaultParagraphFont"/>
    <w:link w:val="BalloonText"/>
    <w:uiPriority w:val="99"/>
    <w:semiHidden/>
    <w:rsid w:val="007A74C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D2365"/>
    <w:rPr>
      <w:sz w:val="16"/>
      <w:szCs w:val="16"/>
    </w:rPr>
  </w:style>
  <w:style w:type="paragraph" w:styleId="CommentText">
    <w:name w:val="annotation text"/>
    <w:basedOn w:val="Normal"/>
    <w:link w:val="CommentTextChar"/>
    <w:uiPriority w:val="99"/>
    <w:semiHidden/>
    <w:unhideWhenUsed/>
    <w:rsid w:val="003D2365"/>
    <w:rPr>
      <w:sz w:val="20"/>
      <w:szCs w:val="20"/>
    </w:rPr>
  </w:style>
  <w:style w:type="character" w:customStyle="1" w:styleId="CommentTextChar">
    <w:name w:val="Comment Text Char"/>
    <w:basedOn w:val="DefaultParagraphFont"/>
    <w:link w:val="CommentText"/>
    <w:uiPriority w:val="99"/>
    <w:semiHidden/>
    <w:rsid w:val="003D23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2365"/>
    <w:rPr>
      <w:b/>
      <w:bCs/>
    </w:rPr>
  </w:style>
  <w:style w:type="character" w:customStyle="1" w:styleId="CommentSubjectChar">
    <w:name w:val="Comment Subject Char"/>
    <w:basedOn w:val="CommentTextChar"/>
    <w:link w:val="CommentSubject"/>
    <w:uiPriority w:val="99"/>
    <w:semiHidden/>
    <w:rsid w:val="003D2365"/>
    <w:rPr>
      <w:rFonts w:ascii="Times New Roman" w:eastAsia="Times New Roman" w:hAnsi="Times New Roman" w:cs="Times New Roman"/>
      <w:b/>
      <w:bCs/>
      <w:sz w:val="20"/>
      <w:szCs w:val="20"/>
    </w:rPr>
  </w:style>
  <w:style w:type="paragraph" w:styleId="ListParagraph">
    <w:name w:val="List Paragraph"/>
    <w:basedOn w:val="Normal"/>
    <w:uiPriority w:val="34"/>
    <w:qFormat/>
    <w:rsid w:val="003D2365"/>
    <w:pPr>
      <w:ind w:left="720"/>
      <w:contextualSpacing/>
    </w:pPr>
  </w:style>
  <w:style w:type="character" w:styleId="FollowedHyperlink">
    <w:name w:val="FollowedHyperlink"/>
    <w:basedOn w:val="DefaultParagraphFont"/>
    <w:uiPriority w:val="99"/>
    <w:semiHidden/>
    <w:unhideWhenUsed/>
    <w:rsid w:val="003B7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rymangroup.com/home/" TargetMode="External"/><Relationship Id="rId3" Type="http://schemas.openxmlformats.org/officeDocument/2006/relationships/webSettings" Target="webSettings.xml"/><Relationship Id="rId7" Type="http://schemas.openxmlformats.org/officeDocument/2006/relationships/hyperlink" Target="https://www.safe-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tps://www.youtube.com/watch?v=sDYmyQ-5X64&amp;t=13s" TargetMode="External"/><Relationship Id="rId5" Type="http://schemas.openxmlformats.org/officeDocument/2006/relationships/hyperlink" Target="http://www.safe-d.org/perryman-esd-impact-2020/"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Zaykowski</dc:creator>
  <cp:keywords/>
  <dc:description/>
  <cp:lastModifiedBy>Cliff Avery</cp:lastModifiedBy>
  <cp:revision>2</cp:revision>
  <dcterms:created xsi:type="dcterms:W3CDTF">2020-09-28T20:14:00Z</dcterms:created>
  <dcterms:modified xsi:type="dcterms:W3CDTF">2020-09-28T20:14:00Z</dcterms:modified>
</cp:coreProperties>
</file>